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DB" w:rsidRDefault="0066502A" w:rsidP="00977C1C">
      <w:pPr>
        <w:jc w:val="both"/>
      </w:pPr>
      <w:r>
        <w:t xml:space="preserve">La PUI des Hopitaux universitaires Paris </w:t>
      </w:r>
      <w:r w:rsidR="00977C1C">
        <w:t>C</w:t>
      </w:r>
      <w:r>
        <w:t xml:space="preserve">entre, AP-HP, recrute </w:t>
      </w:r>
      <w:r w:rsidR="00A96A1F">
        <w:t xml:space="preserve">à partir </w:t>
      </w:r>
      <w:r w:rsidR="00C54BF5">
        <w:t>d</w:t>
      </w:r>
      <w:r w:rsidR="00C54BF5">
        <w:t>u 2</w:t>
      </w:r>
      <w:r w:rsidR="00C54BF5">
        <w:t xml:space="preserve"> </w:t>
      </w:r>
      <w:r w:rsidR="00A96A1F">
        <w:t xml:space="preserve">novembre 2018 </w:t>
      </w:r>
      <w:r>
        <w:t xml:space="preserve">un </w:t>
      </w:r>
      <w:proofErr w:type="spellStart"/>
      <w:r>
        <w:t>radiopharmacien</w:t>
      </w:r>
      <w:proofErr w:type="spellEnd"/>
      <w:r>
        <w:t xml:space="preserve"> assistant spécialiste titulaire du DES</w:t>
      </w:r>
      <w:bookmarkStart w:id="0" w:name="_GoBack"/>
      <w:bookmarkEnd w:id="0"/>
      <w:r>
        <w:t xml:space="preserve">C de </w:t>
      </w:r>
      <w:proofErr w:type="spellStart"/>
      <w:r>
        <w:t>radiopharmacie</w:t>
      </w:r>
      <w:proofErr w:type="spellEnd"/>
      <w:r>
        <w:t xml:space="preserve"> ou en cours d’acquisition</w:t>
      </w:r>
      <w:r w:rsidR="00A96A1F">
        <w:t>.</w:t>
      </w:r>
    </w:p>
    <w:p w:rsidR="0066502A" w:rsidRDefault="00A96A1F" w:rsidP="00977C1C">
      <w:pPr>
        <w:jc w:val="both"/>
      </w:pPr>
      <w:r>
        <w:t>L’activité est actuellement réalisée sur</w:t>
      </w:r>
      <w:r w:rsidR="0066502A">
        <w:t xml:space="preserve"> </w:t>
      </w:r>
      <w:r>
        <w:t xml:space="preserve">les </w:t>
      </w:r>
      <w:r w:rsidR="0066502A">
        <w:t xml:space="preserve">2 unités de </w:t>
      </w:r>
      <w:proofErr w:type="spellStart"/>
      <w:r w:rsidR="0066502A">
        <w:t>radiopharmacie</w:t>
      </w:r>
      <w:proofErr w:type="spellEnd"/>
      <w:r w:rsidR="0066502A">
        <w:t xml:space="preserve"> </w:t>
      </w:r>
      <w:r>
        <w:t>du</w:t>
      </w:r>
      <w:r w:rsidR="0066502A">
        <w:t xml:space="preserve"> </w:t>
      </w:r>
      <w:r>
        <w:t>groupe hospitalier</w:t>
      </w:r>
      <w:r w:rsidR="0066502A">
        <w:t xml:space="preserve"> (Hôtel-Dieu et Cochin)</w:t>
      </w:r>
      <w:r>
        <w:t xml:space="preserve"> et sera regroupée à compter de mars 2019 dans une </w:t>
      </w:r>
      <w:r w:rsidR="0066502A">
        <w:t xml:space="preserve">nouvelle unité </w:t>
      </w:r>
      <w:r>
        <w:t>sur le</w:t>
      </w:r>
      <w:r w:rsidR="0066502A">
        <w:t xml:space="preserve"> site </w:t>
      </w:r>
      <w:r>
        <w:t>de Cochin au sein d’un nouveau service de médecine nucléaire</w:t>
      </w:r>
      <w:r w:rsidR="0066502A">
        <w:t>.</w:t>
      </w:r>
    </w:p>
    <w:p w:rsidR="0066502A" w:rsidRDefault="0066502A" w:rsidP="00977C1C">
      <w:pPr>
        <w:jc w:val="both"/>
      </w:pPr>
      <w:r>
        <w:t>Le service de médecine n</w:t>
      </w:r>
      <w:r w:rsidR="00CE4609">
        <w:t>ucléaire sera équipé de 3 gamma-</w:t>
      </w:r>
      <w:r>
        <w:t>caméra</w:t>
      </w:r>
      <w:r w:rsidR="00CE4609">
        <w:t>s</w:t>
      </w:r>
      <w:r>
        <w:t xml:space="preserve"> hybride</w:t>
      </w:r>
      <w:r w:rsidR="00CE4609">
        <w:t>s</w:t>
      </w:r>
      <w:r>
        <w:t xml:space="preserve">, d’un TEP SCAN et de 3 chambres </w:t>
      </w:r>
      <w:proofErr w:type="spellStart"/>
      <w:r>
        <w:t>radioprotégées</w:t>
      </w:r>
      <w:proofErr w:type="spellEnd"/>
      <w:r>
        <w:t>.</w:t>
      </w:r>
    </w:p>
    <w:p w:rsidR="0066502A" w:rsidRDefault="0066502A" w:rsidP="00977C1C">
      <w:pPr>
        <w:jc w:val="both"/>
      </w:pPr>
      <w:r>
        <w:t xml:space="preserve">L’unité de </w:t>
      </w:r>
      <w:proofErr w:type="spellStart"/>
      <w:r>
        <w:t>radiopharmacie</w:t>
      </w:r>
      <w:proofErr w:type="spellEnd"/>
      <w:r>
        <w:t xml:space="preserve"> sera équipée de 4 enceintes dont une pour les médicaments marqués au </w:t>
      </w:r>
      <w:r w:rsidR="00A96A1F" w:rsidRPr="00977C1C">
        <w:rPr>
          <w:vertAlign w:val="superscript"/>
        </w:rPr>
        <w:t>68</w:t>
      </w:r>
      <w:r>
        <w:t>Gallium, d’un</w:t>
      </w:r>
      <w:r w:rsidR="003179DC">
        <w:t>e</w:t>
      </w:r>
      <w:r>
        <w:t xml:space="preserve"> salle de marquage cellulaire et d’un laboratoire de contrôle.</w:t>
      </w:r>
    </w:p>
    <w:p w:rsidR="0066502A" w:rsidRDefault="0066502A" w:rsidP="00977C1C">
      <w:pPr>
        <w:jc w:val="both"/>
      </w:pPr>
      <w:r>
        <w:t xml:space="preserve">L’équipe est actuellement composée d’un </w:t>
      </w:r>
      <w:r w:rsidR="00A96A1F">
        <w:t>praticien hospitalier</w:t>
      </w:r>
      <w:r>
        <w:t xml:space="preserve">, </w:t>
      </w:r>
      <w:r w:rsidR="00A96A1F">
        <w:t xml:space="preserve">d’un pharmacien assistant spécialiste, </w:t>
      </w:r>
      <w:r>
        <w:t xml:space="preserve">d’un </w:t>
      </w:r>
      <w:r w:rsidR="003B15B7">
        <w:t>étudiant</w:t>
      </w:r>
      <w:r>
        <w:t xml:space="preserve"> en pharmacie et d’un pool de prépara</w:t>
      </w:r>
      <w:r w:rsidR="003B15B7">
        <w:t>teurs en pharmacie hospitalière</w:t>
      </w:r>
      <w:r>
        <w:t>.</w:t>
      </w:r>
    </w:p>
    <w:p w:rsidR="0066502A" w:rsidRDefault="0066502A" w:rsidP="00977C1C">
      <w:pPr>
        <w:jc w:val="both"/>
      </w:pPr>
      <w:r>
        <w:t>Merci d’envoyer vos candidatures simultanément à</w:t>
      </w:r>
      <w:r w:rsidR="00977C1C">
        <w:t> :</w:t>
      </w:r>
    </w:p>
    <w:p w:rsidR="0066502A" w:rsidRDefault="0066502A" w:rsidP="00977C1C">
      <w:pPr>
        <w:jc w:val="both"/>
      </w:pPr>
      <w:r>
        <w:t>Rui BATISTA, chef de service de la PUI (</w:t>
      </w:r>
      <w:hyperlink r:id="rId6" w:history="1">
        <w:r w:rsidRPr="00CC3A35">
          <w:rPr>
            <w:rStyle w:val="Lienhypertexte"/>
          </w:rPr>
          <w:t>rui.batista@aphp.fr</w:t>
        </w:r>
      </w:hyperlink>
      <w:r>
        <w:t xml:space="preserve">; Tel : 01 58 41 </w:t>
      </w:r>
      <w:r w:rsidR="003B15B7">
        <w:t>22 98</w:t>
      </w:r>
      <w:r>
        <w:t>)</w:t>
      </w:r>
    </w:p>
    <w:p w:rsidR="0066502A" w:rsidRDefault="0066502A" w:rsidP="00977C1C">
      <w:pPr>
        <w:jc w:val="both"/>
      </w:pPr>
      <w:r>
        <w:t xml:space="preserve">Yvan MOURAEFF, </w:t>
      </w:r>
      <w:proofErr w:type="spellStart"/>
      <w:r>
        <w:t>radiopharmacien</w:t>
      </w:r>
      <w:proofErr w:type="spellEnd"/>
      <w:r>
        <w:t xml:space="preserve"> (</w:t>
      </w:r>
      <w:hyperlink r:id="rId7" w:history="1">
        <w:r w:rsidRPr="00CC3A35">
          <w:rPr>
            <w:rStyle w:val="Lienhypertexte"/>
          </w:rPr>
          <w:t>yvan.mouraeff@aphp.fr</w:t>
        </w:r>
      </w:hyperlink>
      <w:r>
        <w:t>; Tel : 01 58 41 29 76)</w:t>
      </w:r>
    </w:p>
    <w:sectPr w:rsidR="0066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1324C"/>
    <w:multiLevelType w:val="hybridMultilevel"/>
    <w:tmpl w:val="00261960"/>
    <w:lvl w:ilvl="0" w:tplc="B3C2C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2A"/>
    <w:rsid w:val="003179DC"/>
    <w:rsid w:val="003B15B7"/>
    <w:rsid w:val="0066502A"/>
    <w:rsid w:val="00977C1C"/>
    <w:rsid w:val="00A96A1F"/>
    <w:rsid w:val="00C54BF5"/>
    <w:rsid w:val="00CE4609"/>
    <w:rsid w:val="00D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0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502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0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502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van.mouraeff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i.batista@aph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PICHOU Aline</dc:creator>
  <cp:lastModifiedBy>BATISTA Rui</cp:lastModifiedBy>
  <cp:revision>4</cp:revision>
  <dcterms:created xsi:type="dcterms:W3CDTF">2018-10-03T16:19:00Z</dcterms:created>
  <dcterms:modified xsi:type="dcterms:W3CDTF">2018-10-04T11:38:00Z</dcterms:modified>
</cp:coreProperties>
</file>