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7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B050"/>
        <w:tblLayout w:type="fixed"/>
        <w:tblLook w:val="04A0"/>
      </w:tblPr>
      <w:tblGrid>
        <w:gridCol w:w="3545"/>
        <w:gridCol w:w="9214"/>
        <w:gridCol w:w="3118"/>
      </w:tblGrid>
      <w:tr w:rsidR="00CF688B" w:rsidTr="00352A97">
        <w:tc>
          <w:tcPr>
            <w:tcW w:w="3545" w:type="dxa"/>
            <w:shd w:val="clear" w:color="auto" w:fill="FFFFFF" w:themeFill="background1"/>
            <w:vAlign w:val="center"/>
          </w:tcPr>
          <w:p w:rsidR="00CF688B" w:rsidRDefault="00CF688B" w:rsidP="00352A97">
            <w:r>
              <w:rPr>
                <w:noProof/>
                <w:lang w:eastAsia="fr-FR"/>
              </w:rPr>
              <w:drawing>
                <wp:inline distT="0" distB="0" distL="0" distR="0">
                  <wp:extent cx="2133600" cy="372751"/>
                  <wp:effectExtent l="0" t="0" r="0" b="8255"/>
                  <wp:docPr id="1" name="Image 1" descr="E:\FNSIPBM\Banque d'images\Fnsipbm 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NSIPBM\Banque d'images\Fnsipbm 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7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shd w:val="clear" w:color="auto" w:fill="00B050"/>
          </w:tcPr>
          <w:p w:rsidR="00CF688B" w:rsidRPr="00813A90" w:rsidRDefault="00CF688B" w:rsidP="00352A97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813A90">
              <w:rPr>
                <w:b/>
                <w:color w:val="FFFFFF" w:themeColor="background1"/>
                <w:sz w:val="36"/>
              </w:rPr>
              <w:t>Annonces de postes</w:t>
            </w:r>
          </w:p>
          <w:p w:rsidR="00CF688B" w:rsidRDefault="00CF688B" w:rsidP="00352A97">
            <w:pPr>
              <w:jc w:val="center"/>
            </w:pPr>
            <w:r>
              <w:rPr>
                <w:b/>
                <w:color w:val="FFFFFF" w:themeColor="background1"/>
                <w:sz w:val="36"/>
              </w:rPr>
              <w:t>Pharmacie Hospitalière</w:t>
            </w:r>
          </w:p>
        </w:tc>
        <w:tc>
          <w:tcPr>
            <w:tcW w:w="3118" w:type="dxa"/>
            <w:shd w:val="clear" w:color="auto" w:fill="00B050"/>
            <w:vAlign w:val="center"/>
          </w:tcPr>
          <w:p w:rsidR="00CF688B" w:rsidRPr="002F05ED" w:rsidRDefault="004473FF" w:rsidP="00352A97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Juin</w:t>
            </w:r>
            <w:r w:rsidR="00867852">
              <w:rPr>
                <w:b/>
                <w:color w:val="FFFFFF" w:themeColor="background1"/>
                <w:sz w:val="28"/>
              </w:rPr>
              <w:t xml:space="preserve"> 2018</w:t>
            </w:r>
          </w:p>
        </w:tc>
      </w:tr>
    </w:tbl>
    <w:p w:rsidR="00CF688B" w:rsidRDefault="00CF688B" w:rsidP="00CF688B">
      <w:pPr>
        <w:ind w:firstLine="708"/>
      </w:pPr>
    </w:p>
    <w:tbl>
      <w:tblPr>
        <w:tblStyle w:val="Grilledutableau"/>
        <w:tblW w:w="16161" w:type="dxa"/>
        <w:tblInd w:w="-885" w:type="dxa"/>
        <w:tblLook w:val="04A0"/>
      </w:tblPr>
      <w:tblGrid>
        <w:gridCol w:w="29"/>
        <w:gridCol w:w="447"/>
        <w:gridCol w:w="1651"/>
        <w:gridCol w:w="10135"/>
        <w:gridCol w:w="3899"/>
      </w:tblGrid>
      <w:tr w:rsidR="00CF688B" w:rsidRPr="002F05ED" w:rsidTr="007645D6">
        <w:trPr>
          <w:gridBefore w:val="1"/>
          <w:wBefore w:w="29" w:type="dxa"/>
          <w:trHeight w:val="193"/>
        </w:trPr>
        <w:tc>
          <w:tcPr>
            <w:tcW w:w="447" w:type="dxa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N°</w:t>
            </w:r>
          </w:p>
        </w:tc>
        <w:tc>
          <w:tcPr>
            <w:tcW w:w="11786" w:type="dxa"/>
            <w:gridSpan w:val="2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99" w:type="dxa"/>
            <w:shd w:val="clear" w:color="auto" w:fill="000000" w:themeFill="text1"/>
            <w:vAlign w:val="center"/>
          </w:tcPr>
          <w:p w:rsidR="00CF688B" w:rsidRPr="002F05ED" w:rsidRDefault="00CF688B" w:rsidP="00352A9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Contact</w:t>
            </w:r>
          </w:p>
        </w:tc>
      </w:tr>
      <w:tr w:rsidR="00CF688B" w:rsidRPr="00C8642D" w:rsidTr="007645D6">
        <w:trPr>
          <w:gridBefore w:val="1"/>
          <w:wBefore w:w="29" w:type="dxa"/>
          <w:trHeight w:val="230"/>
        </w:trPr>
        <w:tc>
          <w:tcPr>
            <w:tcW w:w="447" w:type="dxa"/>
            <w:vMerge w:val="restart"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Intitulé de l'annonce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C8642D" w:rsidRDefault="006D4D81" w:rsidP="00352A97">
            <w:pPr>
              <w:pStyle w:val="Sansinterligne"/>
              <w:rPr>
                <w:rFonts w:cstheme="minorHAnsi"/>
                <w:sz w:val="18"/>
                <w:szCs w:val="18"/>
              </w:rPr>
            </w:pPr>
            <w:r>
              <w:t>Pharmacien Attaché secteur Médicament - Paris- Hôpital St Antoine - HUEP</w:t>
            </w:r>
          </w:p>
        </w:tc>
        <w:tc>
          <w:tcPr>
            <w:tcW w:w="3899" w:type="dxa"/>
            <w:vMerge w:val="restart"/>
            <w:shd w:val="clear" w:color="auto" w:fill="auto"/>
            <w:vAlign w:val="center"/>
          </w:tcPr>
          <w:p w:rsidR="006D4D81" w:rsidRDefault="006D4D81" w:rsidP="006D4D81">
            <w:pPr>
              <w:pStyle w:val="Sansinterligne"/>
              <w:jc w:val="center"/>
            </w:pPr>
            <w:r>
              <w:t xml:space="preserve">Marie </w:t>
            </w:r>
            <w:proofErr w:type="spellStart"/>
            <w:r>
              <w:t>Antignac</w:t>
            </w:r>
            <w:proofErr w:type="spellEnd"/>
            <w:r>
              <w:t xml:space="preserve"> </w:t>
            </w:r>
          </w:p>
          <w:p w:rsidR="006D4D81" w:rsidRDefault="006D4D81" w:rsidP="006D4D81">
            <w:pPr>
              <w:pStyle w:val="Sansinterligne"/>
              <w:jc w:val="center"/>
            </w:pPr>
            <w:hyperlink r:id="rId8" w:history="1">
              <w:r w:rsidRPr="004E0726">
                <w:rPr>
                  <w:rStyle w:val="Lienhypertexte"/>
                </w:rPr>
                <w:t>marie.antignac@aphp.fr</w:t>
              </w:r>
            </w:hyperlink>
          </w:p>
          <w:p w:rsidR="00C02427" w:rsidRPr="00C8642D" w:rsidRDefault="006D4D81" w:rsidP="006D4D81">
            <w:pPr>
              <w:pStyle w:val="Sansinterligne"/>
              <w:jc w:val="center"/>
              <w:rPr>
                <w:rFonts w:cstheme="minorHAnsi"/>
                <w:b/>
              </w:rPr>
            </w:pPr>
            <w:r>
              <w:t xml:space="preserve">01 49 28 21 65 </w:t>
            </w: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Missions du poste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6D4D81" w:rsidRDefault="006D4D81" w:rsidP="00C02427">
            <w:pPr>
              <w:pStyle w:val="Sansinterligne"/>
            </w:pPr>
            <w:r>
              <w:t xml:space="preserve">Offre d'emploi : Pharmacien Attaché secteur Médicament </w:t>
            </w:r>
          </w:p>
          <w:p w:rsidR="00CF688B" w:rsidRPr="00C8642D" w:rsidRDefault="006D4D81" w:rsidP="00C02427">
            <w:pPr>
              <w:pStyle w:val="Sansinterligne"/>
              <w:rPr>
                <w:rFonts w:cstheme="minorHAnsi"/>
                <w:sz w:val="18"/>
                <w:szCs w:val="18"/>
              </w:rPr>
            </w:pPr>
            <w:r>
              <w:t>Description : Pharmacie, Secteur « médicaments (patients hospitalisés) » -Circuit du médicament (dispensation des médicaments GHS et à statut particulier : MDS, hors GHS …) -Pharmacie clinique : Validation pharmaceutique des prescriptions… Temps partiel modulable sur la période du 1er juillet – 31 Octobre 2018 : ½ temps (cela peut se répartir en ½ temps quotidien, hebdomadaire ou même sur les 4 mois 2 mois temps plein…) - à partir du 1er juillet 2018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pStyle w:val="Sansinterligne"/>
              <w:jc w:val="center"/>
              <w:rPr>
                <w:rFonts w:cstheme="minorHAnsi"/>
                <w:b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Lieu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C8642D" w:rsidRDefault="006D4D81" w:rsidP="00FD246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t>Hôpital St Antoine - service de pharmacie 184 rue du Faubourg St Antoine 75571 Paris Cedex 12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pStyle w:val="Sansinterligne"/>
              <w:jc w:val="center"/>
              <w:rPr>
                <w:rFonts w:cstheme="minorHAnsi"/>
                <w:b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Date du contrat</w:t>
            </w:r>
          </w:p>
        </w:tc>
        <w:tc>
          <w:tcPr>
            <w:tcW w:w="10135" w:type="dxa"/>
            <w:shd w:val="clear" w:color="auto" w:fill="auto"/>
            <w:vAlign w:val="center"/>
          </w:tcPr>
          <w:p w:rsidR="00CF688B" w:rsidRPr="00C8642D" w:rsidRDefault="006D4D81" w:rsidP="00FD2461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01</w:t>
            </w:r>
            <w:r w:rsidR="00D9167A" w:rsidRPr="00C8642D">
              <w:rPr>
                <w:rFonts w:cstheme="minorHAnsi"/>
                <w:sz w:val="18"/>
                <w:szCs w:val="18"/>
              </w:rPr>
              <w:t>/07</w:t>
            </w:r>
            <w:r w:rsidR="00176AFD" w:rsidRPr="00C8642D">
              <w:rPr>
                <w:rFonts w:cstheme="minorHAnsi"/>
                <w:sz w:val="18"/>
                <w:szCs w:val="18"/>
              </w:rPr>
              <w:t>/18</w:t>
            </w:r>
          </w:p>
        </w:tc>
        <w:tc>
          <w:tcPr>
            <w:tcW w:w="3899" w:type="dxa"/>
            <w:vMerge/>
            <w:shd w:val="clear" w:color="auto" w:fill="auto"/>
            <w:vAlign w:val="center"/>
          </w:tcPr>
          <w:p w:rsidR="00CF688B" w:rsidRPr="00C8642D" w:rsidRDefault="00CF688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F688B" w:rsidRPr="00C8642D" w:rsidTr="007645D6">
        <w:trPr>
          <w:gridBefore w:val="1"/>
          <w:wBefore w:w="29" w:type="dxa"/>
          <w:trHeight w:val="227"/>
        </w:trPr>
        <w:tc>
          <w:tcPr>
            <w:tcW w:w="447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2F05ED" w:rsidRDefault="00CF688B" w:rsidP="00FF5DF7">
            <w:pPr>
              <w:spacing w:after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6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BD5DBC" w:rsidRDefault="00CF688B" w:rsidP="00352A97">
            <w:pPr>
              <w:pStyle w:val="Sansinterligne"/>
              <w:rPr>
                <w:rFonts w:cstheme="minorHAnsi"/>
                <w:b/>
                <w:sz w:val="16"/>
                <w:szCs w:val="18"/>
              </w:rPr>
            </w:pPr>
            <w:r w:rsidRPr="00BD5DBC">
              <w:rPr>
                <w:rFonts w:cstheme="minorHAnsi"/>
                <w:b/>
                <w:sz w:val="16"/>
                <w:szCs w:val="18"/>
              </w:rPr>
              <w:t>Durée du contrat</w:t>
            </w:r>
          </w:p>
        </w:tc>
        <w:tc>
          <w:tcPr>
            <w:tcW w:w="101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C8642D" w:rsidRDefault="006D4D81" w:rsidP="00D9167A">
            <w:pPr>
              <w:pStyle w:val="Sansinterligne"/>
              <w:rPr>
                <w:rFonts w:cstheme="minorHAnsi"/>
                <w:sz w:val="18"/>
                <w:szCs w:val="18"/>
              </w:rPr>
            </w:pPr>
            <w:r>
              <w:t>4 mois, - Temps partiel modulable sur la période du 1er juillet – 31 Octobre 2018 : ½ temps (cela peut se répartir en ½ temps quotidien, hebdomadaire ou même sur les 4 mois 2 mois temps plein…) - à partir du 1er juillet 2018</w:t>
            </w:r>
          </w:p>
        </w:tc>
        <w:tc>
          <w:tcPr>
            <w:tcW w:w="389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F688B" w:rsidRPr="00C8642D" w:rsidRDefault="00CF688B" w:rsidP="00C8642D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bCs/>
              </w:rPr>
            </w:pPr>
          </w:p>
        </w:tc>
      </w:tr>
      <w:tr w:rsidR="00C8642D" w:rsidTr="007645D6">
        <w:tblPrEx>
          <w:shd w:val="clear" w:color="auto" w:fill="000000" w:themeFill="text1"/>
        </w:tblPrEx>
        <w:tc>
          <w:tcPr>
            <w:tcW w:w="16161" w:type="dxa"/>
            <w:gridSpan w:val="5"/>
            <w:shd w:val="clear" w:color="auto" w:fill="000000" w:themeFill="text1"/>
          </w:tcPr>
          <w:p w:rsidR="00C8642D" w:rsidRDefault="00C8642D" w:rsidP="00352A97">
            <w:pPr>
              <w:tabs>
                <w:tab w:val="left" w:pos="7650"/>
              </w:tabs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 w:rsidRPr="002F05ED">
              <w:rPr>
                <w:rFonts w:asciiTheme="majorHAnsi" w:hAnsiTheme="majorHAnsi"/>
                <w:b/>
                <w:i/>
                <w:sz w:val="18"/>
                <w:szCs w:val="18"/>
              </w:rPr>
              <w:t xml:space="preserve">Pour déposer vos annonces, merci de remplir le formulaire disponible sur le site </w:t>
            </w:r>
            <w:hyperlink r:id="rId9" w:history="1">
              <w:r w:rsidRPr="003C52B1">
                <w:rPr>
                  <w:rStyle w:val="Lienhypertexte"/>
                  <w:rFonts w:asciiTheme="majorHAnsi" w:hAnsiTheme="majorHAnsi"/>
                  <w:b/>
                  <w:i/>
                  <w:sz w:val="18"/>
                  <w:szCs w:val="18"/>
                </w:rPr>
                <w:t>http://www.fnsipbm.fr/content/offres-demploi</w:t>
              </w:r>
            </w:hyperlink>
          </w:p>
          <w:p w:rsidR="00C8642D" w:rsidRPr="00ED367B" w:rsidRDefault="00C8642D" w:rsidP="00352A97">
            <w:pPr>
              <w:pStyle w:val="Sansinterlig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/!\</w:t>
            </w:r>
            <w:r w:rsidRPr="005A3C95">
              <w:rPr>
                <w:rFonts w:cstheme="minorHAnsi"/>
                <w:sz w:val="18"/>
                <w:szCs w:val="18"/>
              </w:rPr>
              <w:t xml:space="preserve">Pour obtenir une autorisation de l’ordre, veuillez adresser un mail à </w:t>
            </w:r>
            <w:hyperlink r:id="rId10" w:history="1">
              <w:r w:rsidRPr="003C52B1">
                <w:rPr>
                  <w:rStyle w:val="Lienhypertexte"/>
                  <w:rFonts w:cstheme="minorHAnsi"/>
                  <w:sz w:val="18"/>
                  <w:szCs w:val="18"/>
                </w:rPr>
                <w:t>webh@ordre.pharmacien.fr</w:t>
              </w:r>
            </w:hyperlink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A3C95">
              <w:rPr>
                <w:rFonts w:cstheme="minorHAnsi"/>
                <w:sz w:val="18"/>
                <w:szCs w:val="18"/>
              </w:rPr>
              <w:t>avec vos éléments de justification d’exercice e</w:t>
            </w:r>
            <w:r>
              <w:rPr>
                <w:rFonts w:cstheme="minorHAnsi"/>
                <w:sz w:val="18"/>
                <w:szCs w:val="18"/>
              </w:rPr>
              <w:t>n PUI.</w:t>
            </w:r>
          </w:p>
        </w:tc>
      </w:tr>
    </w:tbl>
    <w:p w:rsidR="00352A97" w:rsidRDefault="00352A97"/>
    <w:sectPr w:rsidR="00352A97" w:rsidSect="00352A97">
      <w:footerReference w:type="default" r:id="rId11"/>
      <w:pgSz w:w="16838" w:h="11906" w:orient="landscape"/>
      <w:pgMar w:top="709" w:right="1417" w:bottom="426" w:left="1417" w:header="708" w:footer="1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97" w:rsidRDefault="00352A97">
      <w:pPr>
        <w:spacing w:after="0" w:line="240" w:lineRule="auto"/>
      </w:pPr>
      <w:r>
        <w:separator/>
      </w:r>
    </w:p>
  </w:endnote>
  <w:endnote w:type="continuationSeparator" w:id="0">
    <w:p w:rsidR="00352A97" w:rsidRDefault="0035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787690"/>
      <w:docPartObj>
        <w:docPartGallery w:val="Page Numbers (Bottom of Page)"/>
        <w:docPartUnique/>
      </w:docPartObj>
    </w:sdtPr>
    <w:sdtContent>
      <w:p w:rsidR="00352A97" w:rsidRPr="00E84BDD" w:rsidRDefault="00352A97" w:rsidP="00352A97">
        <w:pPr>
          <w:pStyle w:val="Pieddepage"/>
          <w:jc w:val="center"/>
          <w:rPr>
            <w:sz w:val="20"/>
          </w:rPr>
        </w:pPr>
      </w:p>
      <w:p w:rsidR="00352A97" w:rsidRDefault="00454D33">
        <w:pPr>
          <w:pStyle w:val="Pieddepage"/>
          <w:jc w:val="right"/>
        </w:pPr>
        <w:r>
          <w:fldChar w:fldCharType="begin"/>
        </w:r>
        <w:r w:rsidR="00BC3C38">
          <w:instrText>PAGE   \* MERGEFORMAT</w:instrText>
        </w:r>
        <w:r>
          <w:fldChar w:fldCharType="separate"/>
        </w:r>
        <w:r w:rsidR="004473F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97" w:rsidRDefault="00352A97">
      <w:pPr>
        <w:spacing w:after="0" w:line="240" w:lineRule="auto"/>
      </w:pPr>
      <w:r>
        <w:separator/>
      </w:r>
    </w:p>
  </w:footnote>
  <w:footnote w:type="continuationSeparator" w:id="0">
    <w:p w:rsidR="00352A97" w:rsidRDefault="0035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76DD"/>
    <w:multiLevelType w:val="hybridMultilevel"/>
    <w:tmpl w:val="B8CAD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8679F"/>
    <w:multiLevelType w:val="hybridMultilevel"/>
    <w:tmpl w:val="72489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88B"/>
    <w:rsid w:val="00062A93"/>
    <w:rsid w:val="00176AFD"/>
    <w:rsid w:val="00183135"/>
    <w:rsid w:val="002A38AB"/>
    <w:rsid w:val="002C7CEF"/>
    <w:rsid w:val="00352A97"/>
    <w:rsid w:val="003A4309"/>
    <w:rsid w:val="003E4F25"/>
    <w:rsid w:val="004473FF"/>
    <w:rsid w:val="00454D33"/>
    <w:rsid w:val="004F1137"/>
    <w:rsid w:val="00505250"/>
    <w:rsid w:val="00560465"/>
    <w:rsid w:val="00630C8C"/>
    <w:rsid w:val="006D4D81"/>
    <w:rsid w:val="00700AFC"/>
    <w:rsid w:val="00717A5F"/>
    <w:rsid w:val="0073271B"/>
    <w:rsid w:val="007645D6"/>
    <w:rsid w:val="00850288"/>
    <w:rsid w:val="00867852"/>
    <w:rsid w:val="008A278E"/>
    <w:rsid w:val="00B10340"/>
    <w:rsid w:val="00BC3C38"/>
    <w:rsid w:val="00C02427"/>
    <w:rsid w:val="00C8642D"/>
    <w:rsid w:val="00CB07FC"/>
    <w:rsid w:val="00CB15A6"/>
    <w:rsid w:val="00CF688B"/>
    <w:rsid w:val="00D9167A"/>
    <w:rsid w:val="00E573D3"/>
    <w:rsid w:val="00E62947"/>
    <w:rsid w:val="00FA6408"/>
    <w:rsid w:val="00FC3392"/>
    <w:rsid w:val="00FD2461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8B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4F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CF688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F6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688B"/>
  </w:style>
  <w:style w:type="paragraph" w:styleId="Sansinterligne">
    <w:name w:val="No Spacing"/>
    <w:uiPriority w:val="1"/>
    <w:qFormat/>
    <w:rsid w:val="00CF688B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8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E4F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4F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7645D6"/>
    <w:rPr>
      <w:color w:val="800080" w:themeColor="followedHyperlink"/>
      <w:u w:val="single"/>
    </w:rPr>
  </w:style>
  <w:style w:type="paragraph" w:customStyle="1" w:styleId="m-3684649300295583145xmsonormal">
    <w:name w:val="m_-3684649300295583145x_msonormal"/>
    <w:basedOn w:val="Normal"/>
    <w:rsid w:val="00C8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antignac@aph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ebh@ordre.pharmacie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nsipbm.fr/content/offres-demplo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Clermont-Ferrand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Cornélie</dc:creator>
  <cp:lastModifiedBy>Cornélie</cp:lastModifiedBy>
  <cp:revision>2</cp:revision>
  <cp:lastPrinted>2018-04-08T10:22:00Z</cp:lastPrinted>
  <dcterms:created xsi:type="dcterms:W3CDTF">2018-06-20T18:59:00Z</dcterms:created>
  <dcterms:modified xsi:type="dcterms:W3CDTF">2018-06-20T18:59:00Z</dcterms:modified>
</cp:coreProperties>
</file>